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340A" w14:textId="77777777" w:rsidR="00715638" w:rsidRDefault="00715638" w:rsidP="00715638">
      <w:pPr>
        <w:pStyle w:val="Lecture12"/>
        <w:spacing w:line="360" w:lineRule="auto"/>
        <w:rPr>
          <w:rFonts w:ascii="Calibri" w:hAnsi="Calibri"/>
          <w:snapToGrid w:val="0"/>
        </w:rPr>
      </w:pPr>
      <w:bookmarkStart w:id="0" w:name="_Toc323062528"/>
      <w:r>
        <w:rPr>
          <w:snapToGrid w:val="0"/>
        </w:rPr>
        <w:t xml:space="preserve">Appendix 5: Learning Needs Assessment </w:t>
      </w:r>
      <w:bookmarkEnd w:id="0"/>
    </w:p>
    <w:p w14:paraId="74FE1E60" w14:textId="08C1B723" w:rsidR="00715638" w:rsidRDefault="00715638" w:rsidP="00623022">
      <w:pPr>
        <w:spacing w:line="276" w:lineRule="auto"/>
        <w:rPr>
          <w:szCs w:val="22"/>
        </w:rPr>
      </w:pPr>
      <w:r>
        <w:rPr>
          <w:szCs w:val="22"/>
        </w:rPr>
        <w:t xml:space="preserve">LOMs are expected to gain experience and understanding over a wide range of ministry skills and knowledge. Each LOM candidate will bring a unique mix of experience, and the training process will extend this and address any gaps. </w:t>
      </w:r>
      <w:r w:rsidRPr="00F62D8C">
        <w:rPr>
          <w:i/>
          <w:szCs w:val="22"/>
        </w:rPr>
        <w:t xml:space="preserve">The following is provided as a guide for self-reflection and for conversation, particularly with the </w:t>
      </w:r>
      <w:r w:rsidR="00F62D8C" w:rsidRPr="00F62D8C">
        <w:rPr>
          <w:i/>
          <w:szCs w:val="22"/>
        </w:rPr>
        <w:t>Presbytery Candidate C</w:t>
      </w:r>
      <w:r w:rsidRPr="00F62D8C">
        <w:rPr>
          <w:i/>
          <w:szCs w:val="22"/>
        </w:rPr>
        <w:t xml:space="preserve">onvenor, and the </w:t>
      </w:r>
      <w:r w:rsidR="00F62D8C" w:rsidRPr="00F62D8C">
        <w:rPr>
          <w:i/>
          <w:szCs w:val="22"/>
        </w:rPr>
        <w:t>T</w:t>
      </w:r>
      <w:r w:rsidRPr="00F62D8C">
        <w:rPr>
          <w:i/>
          <w:szCs w:val="22"/>
        </w:rPr>
        <w:t xml:space="preserve">raining </w:t>
      </w:r>
      <w:r w:rsidR="00F62D8C" w:rsidRPr="00F62D8C">
        <w:rPr>
          <w:i/>
          <w:szCs w:val="22"/>
        </w:rPr>
        <w:t>E</w:t>
      </w:r>
      <w:r w:rsidRPr="00F62D8C">
        <w:rPr>
          <w:i/>
          <w:szCs w:val="22"/>
        </w:rPr>
        <w:t>nabler/</w:t>
      </w:r>
      <w:r w:rsidR="00F62D8C" w:rsidRPr="00F62D8C">
        <w:rPr>
          <w:i/>
          <w:szCs w:val="22"/>
        </w:rPr>
        <w:t>M</w:t>
      </w:r>
      <w:r w:rsidRPr="00F62D8C">
        <w:rPr>
          <w:i/>
          <w:szCs w:val="22"/>
        </w:rPr>
        <w:t xml:space="preserve">entor appointed by the </w:t>
      </w:r>
      <w:r w:rsidR="00F62D8C" w:rsidRPr="00F62D8C">
        <w:rPr>
          <w:i/>
          <w:szCs w:val="22"/>
        </w:rPr>
        <w:t>P</w:t>
      </w:r>
      <w:r w:rsidRPr="00F62D8C">
        <w:rPr>
          <w:i/>
          <w:szCs w:val="22"/>
        </w:rPr>
        <w:t>resbytery.</w:t>
      </w:r>
      <w:r>
        <w:rPr>
          <w:szCs w:val="22"/>
        </w:rPr>
        <w:t xml:space="preserve"> Ministry training might include mentoring, visiting other churches and outreach ministries, seminars and workshops, reading of books &amp; online resources, reflection on ministry practice, retreats, supervision, spiritual direction, </w:t>
      </w:r>
      <w:r w:rsidR="00540AFA">
        <w:rPr>
          <w:szCs w:val="22"/>
        </w:rPr>
        <w:t>P</w:t>
      </w:r>
      <w:r>
        <w:rPr>
          <w:szCs w:val="22"/>
        </w:rPr>
        <w:t xml:space="preserve">resbytery events, etc. </w:t>
      </w:r>
    </w:p>
    <w:p w14:paraId="53E0324C" w14:textId="77777777" w:rsidR="00715638" w:rsidRPr="00E27BD3" w:rsidRDefault="00715638" w:rsidP="00623022">
      <w:pPr>
        <w:spacing w:line="276" w:lineRule="auto"/>
        <w:rPr>
          <w:szCs w:val="22"/>
          <w:highlight w:val="yellow"/>
        </w:rPr>
      </w:pPr>
      <w:r w:rsidRPr="00E27BD3">
        <w:rPr>
          <w:szCs w:val="22"/>
          <w:highlight w:val="yellow"/>
        </w:rPr>
        <w:t>Please highlight areas for support, training and mentoring, and set plans in place to address these.</w:t>
      </w:r>
    </w:p>
    <w:p w14:paraId="5AF67D53" w14:textId="77777777" w:rsidR="004B2AA0" w:rsidRPr="00E27BD3" w:rsidRDefault="004B2AA0" w:rsidP="00623022">
      <w:pPr>
        <w:spacing w:line="276" w:lineRule="auto"/>
        <w:rPr>
          <w:highlight w:val="yellow"/>
        </w:rPr>
      </w:pPr>
    </w:p>
    <w:p w14:paraId="3D32D2B0" w14:textId="77777777" w:rsidR="00F62D8C" w:rsidRDefault="00F62D8C" w:rsidP="00623022">
      <w:pPr>
        <w:spacing w:line="276" w:lineRule="auto"/>
      </w:pPr>
      <w:r w:rsidRPr="00E27BD3">
        <w:rPr>
          <w:highlight w:val="yellow"/>
        </w:rPr>
        <w:t>When having the conversation with the Presbytery rep include any prior learning and plans to address learning needs.</w:t>
      </w:r>
    </w:p>
    <w:p w14:paraId="61C9753D" w14:textId="77777777" w:rsidR="00715638" w:rsidRDefault="00715638" w:rsidP="00715638">
      <w:pPr>
        <w:spacing w:line="360" w:lineRule="auto"/>
      </w:pPr>
    </w:p>
    <w:p w14:paraId="08A3940F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715638">
        <w:rPr>
          <w:rFonts w:ascii="Calibri" w:hAnsi="Calibri"/>
          <w:b/>
          <w:szCs w:val="22"/>
        </w:rPr>
        <w:t xml:space="preserve">1. WORSHIP </w:t>
      </w:r>
    </w:p>
    <w:p w14:paraId="0673B056" w14:textId="77777777" w:rsidR="00715638" w:rsidRPr="00921C39" w:rsidRDefault="00715638" w:rsidP="00715638">
      <w:pPr>
        <w:spacing w:line="360" w:lineRule="auto"/>
        <w:rPr>
          <w:rFonts w:ascii="Calibri" w:hAnsi="Calibri"/>
          <w:i/>
          <w:szCs w:val="22"/>
        </w:rPr>
      </w:pPr>
      <w:r w:rsidRPr="00921C39">
        <w:rPr>
          <w:rFonts w:ascii="Calibri" w:hAnsi="Calibri"/>
          <w:i/>
          <w:szCs w:val="22"/>
        </w:rPr>
        <w:t>... able to bring together personal convictions, theology, Presbyterian tradition (and other partner churches) appropriately in the LOM's local church context</w:t>
      </w:r>
    </w:p>
    <w:p w14:paraId="1F407F2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Worship leading, prayer, liturgy, music, accessing resources</w:t>
      </w:r>
    </w:p>
    <w:p w14:paraId="085ABF95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Preaching</w:t>
      </w:r>
    </w:p>
    <w:p w14:paraId="1C746463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Inter-generational worship and creativity</w:t>
      </w:r>
    </w:p>
    <w:p w14:paraId="383BF8B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Worship across cultures</w:t>
      </w:r>
    </w:p>
    <w:p w14:paraId="6FC15AA5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Communion</w:t>
      </w:r>
      <w:r w:rsidRPr="00921C39">
        <w:rPr>
          <w:rFonts w:ascii="Calibri" w:hAnsi="Calibri"/>
          <w:szCs w:val="22"/>
        </w:rPr>
        <w:tab/>
      </w:r>
    </w:p>
    <w:p w14:paraId="67BF67CC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Baptism (infant &amp; adult)</w:t>
      </w:r>
    </w:p>
    <w:p w14:paraId="34FDE0B1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Funerals</w:t>
      </w:r>
    </w:p>
    <w:p w14:paraId="0AA1A924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Weddings</w:t>
      </w:r>
    </w:p>
    <w:p w14:paraId="6A1A00B4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0299EE35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715638">
        <w:rPr>
          <w:rFonts w:ascii="Calibri" w:hAnsi="Calibri"/>
          <w:b/>
          <w:szCs w:val="22"/>
        </w:rPr>
        <w:t xml:space="preserve">2. LEADERSHIP </w:t>
      </w:r>
    </w:p>
    <w:p w14:paraId="6654218C" w14:textId="714B0225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Role of ordained m</w:t>
      </w:r>
      <w:r w:rsidRPr="00921C39">
        <w:rPr>
          <w:rFonts w:ascii="Calibri" w:hAnsi="Calibri"/>
          <w:szCs w:val="22"/>
        </w:rPr>
        <w:t>inister in the local context</w:t>
      </w:r>
    </w:p>
    <w:p w14:paraId="659E2E30" w14:textId="1178575D" w:rsidR="008568F0" w:rsidRPr="00921C39" w:rsidRDefault="008568F0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Intercultural relationships and partnerships</w:t>
      </w:r>
    </w:p>
    <w:p w14:paraId="4497DDD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Team-work, enc</w:t>
      </w:r>
      <w:r>
        <w:rPr>
          <w:rFonts w:ascii="Calibri" w:hAnsi="Calibri"/>
          <w:szCs w:val="22"/>
        </w:rPr>
        <w:t>ouraging lay ministry, role of e</w:t>
      </w:r>
      <w:r w:rsidRPr="00921C39">
        <w:rPr>
          <w:rFonts w:ascii="Calibri" w:hAnsi="Calibri"/>
          <w:szCs w:val="22"/>
        </w:rPr>
        <w:t>lders</w:t>
      </w:r>
    </w:p>
    <w:p w14:paraId="112653C1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Chairing meetings and facilitation skills</w:t>
      </w:r>
    </w:p>
    <w:p w14:paraId="0667D401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Understanding parish finances</w:t>
      </w:r>
    </w:p>
    <w:p w14:paraId="583CE960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Administration, time-management, reporting</w:t>
      </w:r>
    </w:p>
    <w:p w14:paraId="33D1FEDD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715638">
        <w:rPr>
          <w:rFonts w:ascii="Calibri" w:hAnsi="Calibri"/>
          <w:szCs w:val="22"/>
        </w:rPr>
        <w:t>Websites, publicity &amp; appropriate use of social media, emails etc</w:t>
      </w:r>
    </w:p>
    <w:p w14:paraId="04CAC808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715638">
        <w:rPr>
          <w:rFonts w:ascii="Calibri" w:hAnsi="Calibri"/>
          <w:b/>
          <w:szCs w:val="22"/>
        </w:rPr>
        <w:lastRenderedPageBreak/>
        <w:t>3. MISSION</w:t>
      </w:r>
    </w:p>
    <w:p w14:paraId="72687B0C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ED4EBD">
        <w:rPr>
          <w:rFonts w:ascii="Calibri" w:hAnsi="Calibri"/>
          <w:szCs w:val="22"/>
        </w:rPr>
        <w:t>Mission &amp; strategic planning</w:t>
      </w:r>
    </w:p>
    <w:p w14:paraId="2D4578A4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Outreach, evangelism, social issues &amp; care for creation</w:t>
      </w:r>
    </w:p>
    <w:p w14:paraId="5D31FA07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Understanding context</w:t>
      </w:r>
    </w:p>
    <w:p w14:paraId="6151BF33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715638">
        <w:rPr>
          <w:rFonts w:ascii="Calibri" w:hAnsi="Calibri"/>
          <w:szCs w:val="22"/>
        </w:rPr>
        <w:t>Global mission</w:t>
      </w:r>
    </w:p>
    <w:p w14:paraId="42444FDF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51B8E7F7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715638">
        <w:rPr>
          <w:rFonts w:ascii="Calibri" w:hAnsi="Calibri"/>
          <w:b/>
          <w:szCs w:val="22"/>
        </w:rPr>
        <w:t>3. PASTORAL CARE</w:t>
      </w:r>
    </w:p>
    <w:p w14:paraId="3DA7D349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Pastoral skills</w:t>
      </w:r>
    </w:p>
    <w:p w14:paraId="6A61683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Use of s</w:t>
      </w:r>
      <w:r w:rsidRPr="00921C39">
        <w:rPr>
          <w:rFonts w:ascii="Calibri" w:hAnsi="Calibri"/>
          <w:szCs w:val="22"/>
        </w:rPr>
        <w:t>upervision</w:t>
      </w:r>
    </w:p>
    <w:p w14:paraId="35E7F7DF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Attendance (required) at </w:t>
      </w:r>
      <w:r w:rsidR="00752782">
        <w:rPr>
          <w:rFonts w:ascii="Calibri" w:hAnsi="Calibri"/>
          <w:szCs w:val="22"/>
        </w:rPr>
        <w:t xml:space="preserve">PCANZ Risk Management Seminar </w:t>
      </w:r>
    </w:p>
    <w:p w14:paraId="1F1D0373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Safe practice and boundaries </w:t>
      </w:r>
    </w:p>
    <w:p w14:paraId="371A19A9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A breadth of understanding of pastoral practice covering:</w:t>
      </w:r>
    </w:p>
    <w:p w14:paraId="7F573BC9" w14:textId="77777777" w:rsidR="00715638" w:rsidRPr="00921C39" w:rsidRDefault="00715638" w:rsidP="00715638">
      <w:pPr>
        <w:spacing w:line="360" w:lineRule="auto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- Relationships &amp; marriage preparation</w:t>
      </w:r>
    </w:p>
    <w:p w14:paraId="509D9497" w14:textId="77777777" w:rsidR="00715638" w:rsidRPr="00921C39" w:rsidRDefault="00715638" w:rsidP="00715638">
      <w:pPr>
        <w:spacing w:line="360" w:lineRule="auto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- Children and young people</w:t>
      </w:r>
    </w:p>
    <w:p w14:paraId="485A4763" w14:textId="77777777" w:rsidR="00715638" w:rsidRPr="00921C39" w:rsidRDefault="00715638" w:rsidP="00715638">
      <w:pPr>
        <w:spacing w:line="360" w:lineRule="auto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- Death &amp; dying </w:t>
      </w:r>
    </w:p>
    <w:p w14:paraId="4A717555" w14:textId="77777777" w:rsidR="00715638" w:rsidRDefault="00715638" w:rsidP="00715638">
      <w:pPr>
        <w:spacing w:line="360" w:lineRule="auto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- Grief, loss, abuse &amp; trauma</w:t>
      </w:r>
    </w:p>
    <w:p w14:paraId="7DAF2BF2" w14:textId="77777777" w:rsidR="00715638" w:rsidRPr="00921C39" w:rsidRDefault="00715638" w:rsidP="00715638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Mental health &amp; other vulnerable people</w:t>
      </w:r>
    </w:p>
    <w:p w14:paraId="4435DC99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- Referring on to other professionals</w:t>
      </w:r>
    </w:p>
    <w:p w14:paraId="3C4508F1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3F74D98C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715638">
        <w:rPr>
          <w:rFonts w:ascii="Calibri" w:hAnsi="Calibri"/>
          <w:b/>
          <w:szCs w:val="22"/>
        </w:rPr>
        <w:t>4. BEING PRESBYTERIAN</w:t>
      </w:r>
    </w:p>
    <w:p w14:paraId="00CA9B1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Presbytery involvement </w:t>
      </w:r>
    </w:p>
    <w:p w14:paraId="77AC82EA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Subordinate Standards (</w:t>
      </w:r>
      <w:proofErr w:type="spellStart"/>
      <w:r w:rsidRPr="00921C39">
        <w:rPr>
          <w:rFonts w:ascii="Calibri" w:hAnsi="Calibri"/>
          <w:szCs w:val="22"/>
        </w:rPr>
        <w:t>Kupu</w:t>
      </w:r>
      <w:proofErr w:type="spellEnd"/>
      <w:r w:rsidRPr="00921C39">
        <w:rPr>
          <w:rFonts w:ascii="Calibri" w:hAnsi="Calibri"/>
          <w:szCs w:val="22"/>
        </w:rPr>
        <w:t xml:space="preserve"> </w:t>
      </w:r>
      <w:proofErr w:type="spellStart"/>
      <w:r w:rsidRPr="00921C39">
        <w:rPr>
          <w:rFonts w:ascii="Calibri" w:hAnsi="Calibri"/>
          <w:szCs w:val="22"/>
        </w:rPr>
        <w:t>Whakapono</w:t>
      </w:r>
      <w:proofErr w:type="spellEnd"/>
      <w:r w:rsidRPr="00921C39">
        <w:rPr>
          <w:rFonts w:ascii="Calibri" w:hAnsi="Calibri"/>
          <w:szCs w:val="22"/>
        </w:rPr>
        <w:t xml:space="preserve"> and Westminster Confession) &amp; the Formula</w:t>
      </w:r>
    </w:p>
    <w:p w14:paraId="302748BD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Presbyterian history, Reformation to NZ/Pacific</w:t>
      </w:r>
    </w:p>
    <w:p w14:paraId="6E1E5818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Book of Order, Conditions of Service Manual, etc.</w:t>
      </w:r>
    </w:p>
    <w:p w14:paraId="1D267DF7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Able to access the PCANZ website &amp; Assembly Office</w:t>
      </w:r>
    </w:p>
    <w:p w14:paraId="68BB4046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Te Aka </w:t>
      </w:r>
      <w:proofErr w:type="spellStart"/>
      <w:r w:rsidRPr="00921C39">
        <w:rPr>
          <w:rFonts w:ascii="Calibri" w:hAnsi="Calibri"/>
          <w:szCs w:val="22"/>
        </w:rPr>
        <w:t>Puaho</w:t>
      </w:r>
      <w:proofErr w:type="spellEnd"/>
      <w:r w:rsidRPr="00921C39">
        <w:rPr>
          <w:rFonts w:ascii="Calibri" w:hAnsi="Calibri"/>
          <w:szCs w:val="22"/>
        </w:rPr>
        <w:t>, Kids Friendly, PYM, Presbyterian Support, Global Mission, and other aspects of PCANZ</w:t>
      </w:r>
    </w:p>
    <w:p w14:paraId="729DAB92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Complaints procedure and Code of e</w:t>
      </w:r>
      <w:r w:rsidRPr="00921C39">
        <w:rPr>
          <w:rFonts w:ascii="Calibri" w:hAnsi="Calibri"/>
          <w:szCs w:val="22"/>
        </w:rPr>
        <w:t>thics</w:t>
      </w:r>
    </w:p>
    <w:p w14:paraId="25CC00B1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Mi</w:t>
      </w:r>
      <w:r>
        <w:rPr>
          <w:rFonts w:ascii="Calibri" w:hAnsi="Calibri"/>
          <w:szCs w:val="22"/>
        </w:rPr>
        <w:t>nistry Development Framework &amp; ministry r</w:t>
      </w:r>
      <w:r w:rsidRPr="00921C39">
        <w:rPr>
          <w:rFonts w:ascii="Calibri" w:hAnsi="Calibri"/>
          <w:szCs w:val="22"/>
        </w:rPr>
        <w:t>eviews</w:t>
      </w:r>
    </w:p>
    <w:p w14:paraId="1E435B7F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Policies related to ministry, such as sexual standards, women in ministry, infant baptism</w:t>
      </w:r>
    </w:p>
    <w:p w14:paraId="1919DEC5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Conditions of service</w:t>
      </w:r>
      <w:r w:rsidRPr="00921C39">
        <w:rPr>
          <w:rFonts w:ascii="Calibri" w:hAnsi="Calibri"/>
          <w:szCs w:val="22"/>
        </w:rPr>
        <w:t xml:space="preserve">: stipend, reimbursements, </w:t>
      </w:r>
      <w:proofErr w:type="spellStart"/>
      <w:r w:rsidRPr="00921C39">
        <w:rPr>
          <w:rFonts w:ascii="Calibri" w:hAnsi="Calibri"/>
          <w:szCs w:val="22"/>
        </w:rPr>
        <w:t>Kiwisaver</w:t>
      </w:r>
      <w:proofErr w:type="spellEnd"/>
      <w:r w:rsidRPr="00921C39">
        <w:rPr>
          <w:rFonts w:ascii="Calibri" w:hAnsi="Calibri"/>
          <w:szCs w:val="22"/>
        </w:rPr>
        <w:t>, allowances, computer, etc.</w:t>
      </w:r>
    </w:p>
    <w:p w14:paraId="1083F7EC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715638">
        <w:rPr>
          <w:rFonts w:ascii="Calibri" w:hAnsi="Calibri"/>
          <w:szCs w:val="22"/>
        </w:rPr>
        <w:t>The 'unit' system for work hours, managing workload</w:t>
      </w:r>
    </w:p>
    <w:p w14:paraId="4C901F36" w14:textId="77777777" w:rsidR="00715638" w:rsidRPr="00715638" w:rsidRDefault="00715638" w:rsidP="00715638">
      <w:pPr>
        <w:spacing w:line="360" w:lineRule="auto"/>
        <w:rPr>
          <w:rFonts w:ascii="Calibri" w:hAnsi="Calibri"/>
          <w:b/>
          <w:szCs w:val="22"/>
        </w:rPr>
      </w:pPr>
      <w:bookmarkStart w:id="1" w:name="_GoBack"/>
      <w:bookmarkEnd w:id="1"/>
      <w:r w:rsidRPr="00715638">
        <w:rPr>
          <w:rFonts w:ascii="Calibri" w:hAnsi="Calibri"/>
          <w:b/>
          <w:szCs w:val="22"/>
        </w:rPr>
        <w:lastRenderedPageBreak/>
        <w:t>5. CO-OPERATING</w:t>
      </w:r>
    </w:p>
    <w:p w14:paraId="500A3222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If in a CV</w:t>
      </w:r>
      <w:r>
        <w:rPr>
          <w:rFonts w:ascii="Calibri" w:hAnsi="Calibri"/>
          <w:szCs w:val="22"/>
        </w:rPr>
        <w:t xml:space="preserve"> or inter-church agency</w:t>
      </w:r>
      <w:r w:rsidRPr="00921C39">
        <w:rPr>
          <w:rFonts w:ascii="Calibri" w:hAnsi="Calibri"/>
          <w:szCs w:val="22"/>
        </w:rPr>
        <w:t xml:space="preserve">, will need to learn about partner churches, </w:t>
      </w:r>
      <w:proofErr w:type="spellStart"/>
      <w:r w:rsidRPr="00B16753">
        <w:rPr>
          <w:rFonts w:ascii="Calibri" w:hAnsi="Calibri"/>
          <w:szCs w:val="22"/>
        </w:rPr>
        <w:t>incl</w:t>
      </w:r>
      <w:proofErr w:type="spellEnd"/>
      <w:r w:rsidRPr="00B16753">
        <w:rPr>
          <w:rFonts w:ascii="Calibri" w:hAnsi="Calibri"/>
          <w:szCs w:val="22"/>
        </w:rPr>
        <w:t xml:space="preserve"> traditions, worship, ways of operating, also UCANZ Guide to Procedures</w:t>
      </w:r>
    </w:p>
    <w:p w14:paraId="32322230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715638">
        <w:rPr>
          <w:rFonts w:ascii="Calibri" w:hAnsi="Calibri"/>
          <w:szCs w:val="22"/>
        </w:rPr>
        <w:t>Inter-church networks, e.g. local leaders</w:t>
      </w:r>
    </w:p>
    <w:p w14:paraId="48564B20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318CF39A" w14:textId="77777777" w:rsidR="00715638" w:rsidRPr="00F62D8C" w:rsidRDefault="00715638" w:rsidP="00715638">
      <w:pPr>
        <w:spacing w:line="360" w:lineRule="auto"/>
        <w:rPr>
          <w:rFonts w:ascii="Calibri" w:hAnsi="Calibri"/>
          <w:b/>
          <w:szCs w:val="22"/>
        </w:rPr>
      </w:pPr>
      <w:r w:rsidRPr="00F62D8C">
        <w:rPr>
          <w:rFonts w:ascii="Calibri" w:hAnsi="Calibri"/>
          <w:b/>
          <w:szCs w:val="22"/>
        </w:rPr>
        <w:t>6. PERSONAL WELLBEING</w:t>
      </w:r>
    </w:p>
    <w:p w14:paraId="076A20C8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Regular patterns of faith and prayer</w:t>
      </w:r>
    </w:p>
    <w:p w14:paraId="0D78573A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Spiritual direction, retreats &amp; inspiration</w:t>
      </w:r>
    </w:p>
    <w:p w14:paraId="5CB6F2E2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 xml:space="preserve">Study of scripture and reading for personal growth </w:t>
      </w:r>
    </w:p>
    <w:p w14:paraId="7190A562" w14:textId="77777777" w:rsidR="00715638" w:rsidRPr="00921C39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Sabbath-keeping and holidays</w:t>
      </w:r>
    </w:p>
    <w:p w14:paraId="5525A646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921C39">
        <w:rPr>
          <w:rFonts w:ascii="Calibri" w:hAnsi="Calibri"/>
          <w:szCs w:val="22"/>
        </w:rPr>
        <w:t>Family life and marriage</w:t>
      </w:r>
    </w:p>
    <w:p w14:paraId="2068A712" w14:textId="77777777" w:rsidR="00715638" w:rsidRDefault="00715638" w:rsidP="00715638">
      <w:pPr>
        <w:pStyle w:val="ListParagraph"/>
        <w:numPr>
          <w:ilvl w:val="0"/>
          <w:numId w:val="1"/>
        </w:numPr>
        <w:tabs>
          <w:tab w:val="left" w:pos="1985"/>
          <w:tab w:val="left" w:pos="4395"/>
        </w:tabs>
        <w:spacing w:line="360" w:lineRule="auto"/>
        <w:ind w:left="284" w:hanging="284"/>
        <w:rPr>
          <w:rFonts w:ascii="Calibri" w:hAnsi="Calibri"/>
          <w:szCs w:val="22"/>
        </w:rPr>
      </w:pPr>
      <w:r w:rsidRPr="00715638">
        <w:rPr>
          <w:rFonts w:ascii="Calibri" w:hAnsi="Calibri"/>
          <w:szCs w:val="22"/>
        </w:rPr>
        <w:t>Physical health &amp; exercise</w:t>
      </w:r>
    </w:p>
    <w:p w14:paraId="69DE16A2" w14:textId="77777777" w:rsid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08172E6E" w14:textId="77777777" w:rsidR="00715638" w:rsidRPr="00544E8A" w:rsidRDefault="00715638" w:rsidP="00715638">
      <w:pPr>
        <w:spacing w:line="360" w:lineRule="auto"/>
        <w:rPr>
          <w:rFonts w:ascii="Calibri" w:hAnsi="Calibri"/>
          <w:szCs w:val="22"/>
        </w:rPr>
      </w:pPr>
      <w:r w:rsidRPr="00715638">
        <w:rPr>
          <w:rFonts w:ascii="Calibri" w:hAnsi="Calibri"/>
          <w:b/>
          <w:szCs w:val="22"/>
        </w:rPr>
        <w:t>7. OTHER</w:t>
      </w:r>
      <w:r w:rsidRPr="00544E8A">
        <w:rPr>
          <w:rFonts w:ascii="Calibri" w:hAnsi="Calibri"/>
          <w:szCs w:val="22"/>
        </w:rPr>
        <w:t xml:space="preserve"> areas specific to the LOM ministry context ...</w:t>
      </w:r>
    </w:p>
    <w:p w14:paraId="7C5CE2D0" w14:textId="77777777" w:rsidR="00715638" w:rsidRPr="00715638" w:rsidRDefault="00715638" w:rsidP="00715638">
      <w:pPr>
        <w:tabs>
          <w:tab w:val="left" w:pos="1985"/>
          <w:tab w:val="left" w:pos="4395"/>
        </w:tabs>
        <w:spacing w:line="360" w:lineRule="auto"/>
        <w:rPr>
          <w:rFonts w:ascii="Calibri" w:hAnsi="Calibri"/>
          <w:szCs w:val="22"/>
        </w:rPr>
      </w:pPr>
    </w:p>
    <w:p w14:paraId="12762FE4" w14:textId="77777777" w:rsidR="00715638" w:rsidRDefault="00715638" w:rsidP="00715638">
      <w:pPr>
        <w:spacing w:line="360" w:lineRule="auto"/>
      </w:pPr>
    </w:p>
    <w:sectPr w:rsidR="0071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D0E"/>
    <w:multiLevelType w:val="hybridMultilevel"/>
    <w:tmpl w:val="935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38"/>
    <w:rsid w:val="004B2AA0"/>
    <w:rsid w:val="00540AFA"/>
    <w:rsid w:val="00623022"/>
    <w:rsid w:val="00715638"/>
    <w:rsid w:val="00752782"/>
    <w:rsid w:val="008568F0"/>
    <w:rsid w:val="00E27BD3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1F90"/>
  <w15:chartTrackingRefBased/>
  <w15:docId w15:val="{DDDD03DC-A4CC-449F-A5F9-396BDC4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38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12">
    <w:name w:val="Lecture 1.2"/>
    <w:basedOn w:val="Normal"/>
    <w:next w:val="Normal"/>
    <w:autoRedefine/>
    <w:rsid w:val="00715638"/>
    <w:pPr>
      <w:keepNext/>
      <w:tabs>
        <w:tab w:val="left" w:pos="-1309"/>
      </w:tabs>
      <w:spacing w:after="120"/>
      <w:outlineLvl w:val="1"/>
    </w:pPr>
    <w:rPr>
      <w:rFonts w:eastAsiaTheme="minorHAnsi" w:cs="Arial"/>
      <w:bCs/>
      <w:i/>
      <w:iCs/>
      <w:spacing w:val="40"/>
      <w:sz w:val="32"/>
      <w:szCs w:val="32"/>
      <w:lang w:val="en-NZ" w:eastAsia="en-US"/>
    </w:rPr>
  </w:style>
  <w:style w:type="paragraph" w:styleId="ListParagraph">
    <w:name w:val="List Paragraph"/>
    <w:basedOn w:val="Normal"/>
    <w:uiPriority w:val="34"/>
    <w:qFormat/>
    <w:rsid w:val="0071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New</dc:creator>
  <cp:keywords/>
  <dc:description/>
  <cp:lastModifiedBy>Geoff New</cp:lastModifiedBy>
  <cp:revision>4</cp:revision>
  <dcterms:created xsi:type="dcterms:W3CDTF">2017-10-09T19:11:00Z</dcterms:created>
  <dcterms:modified xsi:type="dcterms:W3CDTF">2018-08-21T23:58:00Z</dcterms:modified>
</cp:coreProperties>
</file>